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9B" w:rsidRPr="002B1241" w:rsidRDefault="0082779B" w:rsidP="008277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12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2779B" w:rsidRPr="002B1241" w:rsidRDefault="0082779B" w:rsidP="0082779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теме: «Информационная открытость НКО в России» </w:t>
      </w:r>
    </w:p>
    <w:p w:rsidR="0082779B" w:rsidRDefault="0082779B" w:rsidP="0082779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2B124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Добрый день! </w:t>
      </w: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 w:rsidRPr="002B124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В рамках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исследования «Информационная открытость некоммерческих организаций в России» Комиссия Общественной палаты Российской Федерации по развитию информационного сообщества, СМИ и массовых коммуникаций </w:t>
      </w:r>
      <w:r w:rsidRPr="002B1241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проводит опрос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российских некоммерческих организаций. </w:t>
      </w: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Просим ответить на вопросы анкеты. Полученную информацию планируется использовать в обобщённом виде как при подготовке публичных докладов и иных информационно-аналитических материалов по вопросам развития информационного сопровождения сектора НКО, так и при проведении публичных мероприятий в рамках деятельности Общественной палаты Российской Федерации.</w:t>
      </w:r>
    </w:p>
    <w:p w:rsid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Анкету можно заполнить на сайте Общественной палаты Российской Федерации: </w:t>
      </w:r>
      <w:hyperlink r:id="rId8" w:history="1"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www</w:t>
        </w:r>
        <w:r w:rsidRPr="0082779B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.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oprf</w:t>
        </w:r>
        <w:r w:rsidRPr="0082779B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.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ru</w:t>
        </w:r>
      </w:hyperlink>
      <w:r w:rsidRPr="0082779B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или отправить по электронному адресу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hyperlink r:id="rId9" w:history="1"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komsmi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@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oprf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eastAsia="ru-RU" w:bidi="ar-SA"/>
          </w:rPr>
          <w:t>.</w:t>
        </w:r>
        <w:r w:rsidRPr="000B59A0">
          <w:rPr>
            <w:rStyle w:val="a6"/>
            <w:rFonts w:ascii="Times New Roman" w:eastAsia="Times New Roman" w:hAnsi="Times New Roman" w:cs="Times New Roman"/>
            <w:i/>
            <w:kern w:val="0"/>
            <w:lang w:val="en-US" w:eastAsia="ru-RU" w:bidi="ar-SA"/>
          </w:rPr>
          <w:t>ru</w:t>
        </w:r>
      </w:hyperlink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.</w:t>
      </w:r>
    </w:p>
    <w:p w:rsidR="0082779B" w:rsidRPr="0082779B" w:rsidRDefault="0082779B" w:rsidP="0082779B">
      <w:pPr>
        <w:suppressAutoHyphens w:val="0"/>
        <w:ind w:firstLine="709"/>
        <w:jc w:val="both"/>
        <w:rPr>
          <w:rFonts w:ascii="Times New Roman" w:eastAsia="Times New Roman" w:hAnsi="Times New Roman" w:cs="Times New Roman"/>
          <w:i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Контактное лицо: ответственный секретарь Комиссии Мария Домарева, тел.: +7 917 529 9192</w:t>
      </w:r>
    </w:p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0" w:name="mail-clipboard-id-3119400228180371459444"/>
      <w:bookmarkEnd w:id="0"/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Оцени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те уровень информированности о деятельности Вашей некоммерческой организаци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 среди Вашей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основной 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ц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елевой аудитории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(выберите один вариант ответа)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высокий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заинтересованные лица знают о работе НКО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средний уровень информированности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низкий уровень информированности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деятельность организации находится 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информационном вакууме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затрудняюсь ответить  </w:t>
            </w:r>
          </w:p>
        </w:tc>
      </w:tr>
    </w:tbl>
    <w:p w:rsidR="0082779B" w:rsidRDefault="0082779B" w:rsidP="0082779B">
      <w:pPr>
        <w:pStyle w:val="a3"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Информационная составляющая, по Вашему мнению, занимает следующее место в работе некоммерческой организации. Выберите одно из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суждений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во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зможно</w:t>
      </w:r>
      <w:proofErr w:type="gramEnd"/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любое количество ответов):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информационное сопровождение является приоритетом в деятельности организации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связи со СМИ нужны лишь в случае необходимости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наша деятельность не стремится к публичности 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сегодня мы види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 необходимость работы с медиа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1521AF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 затрудняюсь ответить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Какие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формы 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распространения и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нформации о своей деятельности Вы используете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возможно</w:t>
      </w:r>
      <w:proofErr w:type="gramEnd"/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любое количество ответов)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рассылка пресс-релизов, дайджестов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проведение пресс-конференций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ответы на запросы, публикации в официальных сборниках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организация специальных мероприятий для СМИ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распространение информации в Интернете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6) публикации в СМИ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892F6D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Оказывают ли региональные органы власти инф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ормационную поддержку Вашей НКО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один вариант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ответ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а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оказывают регулярно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поддержка осуществляется от случая к случаю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поддержка отсутствует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Затрудняюсь ответить</w:t>
            </w:r>
          </w:p>
          <w:p w:rsidR="0082779B" w:rsidRP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</w:pPr>
          </w:p>
        </w:tc>
      </w:tr>
    </w:tbl>
    <w:p w:rsidR="0082779B" w:rsidRPr="00892F6D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Через какие каналы осуществляется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информирование о деятельности Вашей организации в Интернете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>возможно</w:t>
      </w:r>
      <w:proofErr w:type="gramEnd"/>
      <w:r w:rsidRPr="00892F6D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любое количество ответов)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892F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официальный сайт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организации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паблик организации в 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соцсети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(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ВКонтакте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, Одноклассники и др.)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мессенджеры (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WhatsApp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, </w:t>
            </w:r>
            <w:proofErr w:type="spellStart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Viber</w:t>
            </w:r>
            <w:proofErr w:type="spellEnd"/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 и др.)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публикации в онлайн-СМИ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76080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5) публикации на сайте О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бщественной палаты 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оссийской 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едерации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 региона, информационного портала НКО вашего региона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76080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6) т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ематические сайты</w:t>
            </w:r>
            <w:r w:rsidR="009277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9277A4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(Агентство социальной информации)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7) И</w:t>
            </w:r>
            <w:r w:rsidRPr="00C64713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нтернет почти не используется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82779B" w:rsidRDefault="0082779B" w:rsidP="0082779B">
      <w:pPr>
        <w:pStyle w:val="a3"/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20322F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Есть ли у В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>свой сайт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и как долго он работает</w:t>
      </w:r>
      <w:proofErr w:type="gramEnd"/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20322F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существует свыше 3-х лет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появился недавно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нет, но он находится в процессе создания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но планируется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5) нет, в нем нет целесообразности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Есть ли у В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ашей организации постоянные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контакты с представителями СМИ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есть, на основе личных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знакомств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есть, на основе партнёрских соглашений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есть, контакты осуществляются через третьих лиц (пресс-служба региона, палаты)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постоянных контактов со СМИ нет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часто представили 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участвуют в качестве спикеров / экспертов на пресс-конференциях, круглых столах и других </w:t>
      </w:r>
      <w:proofErr w:type="gramStart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пресс-мероприятиях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редко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 участвуют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Какие каналы коммуникации, по Вашей оценке, предпо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читает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основная</w:t>
      </w:r>
      <w:r w:rsidR="009277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целевая группа вашей НКО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до двух вариантов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местные газеты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местное ТВ и радио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общероссийские газеты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общероссийское ТВ и радио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онлайн-СМИ в Интернете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Как Вам кажется, какие инструменты коммуникаций нужно развивать ор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ганизациям НКО в ближайшие годы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до двух вариантов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взаимодействие с газетами и журналами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2) взаимодействие с ТВ и радиостанциями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совместные проекты с онлайн-СМИ в Интернете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4) официальные сайты НКО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5) официальные страницы НКО в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соцсетях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 какими организациями В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ы 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постоянно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обмениваетесь информацией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proofErr w:type="gramStart"/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возможно</w:t>
      </w:r>
      <w:proofErr w:type="gramEnd"/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 xml:space="preserve"> любое количество ответов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 другими НКО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 общественной палатой субъекта Р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едерации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 местными органами власти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4) другое __________________________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20322F" w:rsidRDefault="00876080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Публикует ли В</w:t>
      </w:r>
      <w:r w:rsidR="0082779B">
        <w:rPr>
          <w:rFonts w:ascii="Times New Roman" w:eastAsia="Times New Roman" w:hAnsi="Times New Roman" w:cs="Times New Roman"/>
          <w:kern w:val="0"/>
          <w:lang w:eastAsia="ru-RU" w:bidi="ar-SA"/>
        </w:rPr>
        <w:t>аша организация ежегодный публичный отчет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9B014B">
        <w:rPr>
          <w:rFonts w:ascii="Times New Roman" w:eastAsia="Times New Roman" w:hAnsi="Times New Roman" w:cs="Times New Roman"/>
          <w:i/>
          <w:kern w:val="0"/>
          <w:lang w:eastAsia="ru-RU" w:bidi="ar-SA"/>
        </w:rPr>
        <w:t>выберете один вариант ответа</w:t>
      </w:r>
      <w:r w:rsidR="0082779B"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9277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 w:rsidR="009277A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9277A4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="0082779B"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2779B" w:rsidRPr="0020322F" w:rsidRDefault="0082779B" w:rsidP="0082779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>Имеется ли у Вашей организации опы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т размещения социальной рекламы</w:t>
      </w: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9B014B">
        <w:rPr>
          <w:rFonts w:ascii="Times New Roman" w:eastAsia="Times New Roman" w:hAnsi="Times New Roman" w:cs="Times New Roman"/>
          <w:i/>
          <w:kern w:val="0"/>
          <w:lang w:eastAsia="ru-RU" w:bidi="ar-SA"/>
        </w:rPr>
        <w:t>(выберете один вариант ответа</w:t>
      </w:r>
      <w:r w:rsidRPr="0020322F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20322F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постоянное размещение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 Да, разовое размещение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Нет, отказ регулирующих организаций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9B014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Нет, отсутствует необходимость </w:t>
            </w:r>
          </w:p>
        </w:tc>
      </w:tr>
    </w:tbl>
    <w:p w:rsidR="0082779B" w:rsidRDefault="0082779B" w:rsidP="0057745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57745B" w:rsidRDefault="0082779B" w:rsidP="0057745B">
      <w:pPr>
        <w:pStyle w:val="a3"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Получает ли </w:t>
      </w:r>
      <w:proofErr w:type="gramStart"/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57745B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а</w:t>
      </w:r>
      <w:proofErr w:type="gramEnd"/>
      <w:r w:rsidRPr="0057745B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НКО </w:t>
      </w:r>
      <w:r w:rsidR="00876080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государственную поддержку</w:t>
      </w:r>
      <w:r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57745B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57745B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</w:t>
      </w:r>
      <w:r w:rsidRPr="0057745B">
        <w:rPr>
          <w:rFonts w:ascii="Times New Roman" w:eastAsia="Times New Roman" w:hAnsi="Times New Roman" w:cs="Times New Roman"/>
          <w:i/>
          <w:kern w:val="0"/>
          <w:lang w:eastAsia="ru-RU" w:bidi="ar-SA"/>
        </w:rPr>
        <w:t>озможно несколько вариантов ответа)</w:t>
      </w:r>
      <w:r w:rsidR="00876080" w:rsidRPr="0057745B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57745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82779B" w:rsidP="0057745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да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 w:rsidR="009277A4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через Фонд президентских грантов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57745B" w:rsidP="0057745B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uppressAutoHyphens w:val="0"/>
              <w:ind w:left="0" w:firstLine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гранты/субсидии федеральных органов исполнительной власти</w:t>
            </w:r>
          </w:p>
        </w:tc>
      </w:tr>
      <w:tr w:rsidR="0057745B" w:rsidRPr="0057745B" w:rsidTr="0057745B">
        <w:tc>
          <w:tcPr>
            <w:tcW w:w="7513" w:type="dxa"/>
            <w:shd w:val="clear" w:color="auto" w:fill="auto"/>
          </w:tcPr>
          <w:p w:rsidR="0057745B" w:rsidRPr="0057745B" w:rsidRDefault="0057745B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 да, гранты/субсидии региональных органов власти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 да, 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гранты/субсидии 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муниципальных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органов власти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 да, регулярное финансирование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 регионал</w:t>
            </w:r>
            <w:bookmarkStart w:id="1" w:name="_GoBack"/>
            <w:bookmarkEnd w:id="1"/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ьного бюджета без конкурса</w:t>
            </w:r>
          </w:p>
        </w:tc>
      </w:tr>
      <w:tr w:rsidR="0082779B" w:rsidRPr="0057745B" w:rsidTr="0057745B">
        <w:tc>
          <w:tcPr>
            <w:tcW w:w="7513" w:type="dxa"/>
            <w:shd w:val="clear" w:color="auto" w:fill="auto"/>
          </w:tcPr>
          <w:p w:rsidR="0082779B" w:rsidRPr="0057745B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) да, </w:t>
            </w: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регулярное финансирование из муниципального бюджета без конкурса</w:t>
            </w:r>
          </w:p>
        </w:tc>
      </w:tr>
      <w:tr w:rsidR="0082779B" w:rsidRPr="001521AF" w:rsidTr="0057745B">
        <w:tc>
          <w:tcPr>
            <w:tcW w:w="7513" w:type="dxa"/>
            <w:shd w:val="clear" w:color="auto" w:fill="auto"/>
          </w:tcPr>
          <w:p w:rsidR="0082779B" w:rsidRPr="00C345BC" w:rsidRDefault="009277A4" w:rsidP="0057745B">
            <w:pPr>
              <w:tabs>
                <w:tab w:val="left" w:pos="284"/>
              </w:tabs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  <w:r w:rsidR="0082779B" w:rsidRPr="0057745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нет</w:t>
            </w:r>
            <w:r w:rsidR="0082779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Предусмотрен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ли в рамках бюджета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Вашей организации</w:t>
      </w:r>
      <w:r w:rsidR="009277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финансирование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работы со СМИ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 xml:space="preserve">да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нет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Есть ли в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ашей НКО 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ответственные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за распространение информации, взаимодействие со СМИ и работу в 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Интернете</w:t>
      </w:r>
      <w:r w:rsidR="0082779B"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есть ответственный работник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этими вопросами занимаются все работники по мере необходимости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3) работа по этому направлению не ведется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часто работники 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ашей организации принимают участие в курсах повышения квалификации, образовательных семинарах и тренингах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редко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не участвуют </w:t>
            </w:r>
          </w:p>
        </w:tc>
      </w:tr>
    </w:tbl>
    <w:p w:rsidR="0082779B" w:rsidRDefault="0082779B" w:rsidP="0082779B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Есть ли потребность </w:t>
      </w:r>
      <w:proofErr w:type="gramStart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у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proofErr w:type="gramStart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Вашей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НКО в участии в семинарах по работе со СМИ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существует острая необходимость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Да, в принципе можем поучаствовать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Вряд ли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Необходимости нет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Используете ли Вы СМИ для сбора средст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на реализацию уставных задач </w:t>
      </w:r>
      <w:proofErr w:type="gramStart"/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ашей</w:t>
      </w:r>
      <w:proofErr w:type="gramEnd"/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НКО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(публичный сбор средств, социальная реклама и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тд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Да, есть опыт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 w:rsidR="00876080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ет, но мы готовы использовать этот канал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Нет, нет  необходимости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C22002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C22002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Какова численн</w:t>
      </w:r>
      <w:r w:rsidR="00876080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ость сотрудников, работающих в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C22002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ашей</w:t>
      </w:r>
      <w:r w:rsidRPr="00C2200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организации </w:t>
      </w:r>
      <w:r w:rsidRPr="00C22002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C22002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C22002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C22002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3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4-10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более 10 человек </w:t>
            </w:r>
          </w:p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82779B" w:rsidRPr="00E93628" w:rsidRDefault="0082779B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Какова численность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волонтеров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, 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>привлекаемых</w:t>
      </w:r>
      <w:r w:rsidR="00876080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</w:t>
      </w:r>
      <w:r w:rsidR="00876080">
        <w:rPr>
          <w:rFonts w:ascii="Times New Roman" w:eastAsia="Times New Roman" w:hAnsi="Times New Roman" w:cs="Times New Roman"/>
          <w:kern w:val="0"/>
          <w:lang w:eastAsia="ru-RU" w:bidi="ar-SA"/>
        </w:rPr>
        <w:t>В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ашей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организацией</w:t>
      </w:r>
      <w:r w:rsidR="009277A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9277A4" w:rsidRPr="0057745B">
        <w:rPr>
          <w:rFonts w:ascii="Times New Roman" w:eastAsia="Times New Roman" w:hAnsi="Times New Roman" w:cs="Times New Roman"/>
          <w:kern w:val="0"/>
          <w:lang w:eastAsia="ru-RU" w:bidi="ar-SA"/>
        </w:rPr>
        <w:t>в течение года</w:t>
      </w:r>
      <w:r w:rsidRPr="00E93628">
        <w:rPr>
          <w:rFonts w:ascii="Times New Roman" w:eastAsia="Times New Roman" w:hAnsi="Times New Roman" w:cs="Times New Roman" w:hint="eastAsia"/>
          <w:kern w:val="0"/>
          <w:lang w:eastAsia="ru-RU" w:bidi="ar-SA"/>
        </w:rPr>
        <w:t>?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 w:rsidR="00876080"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 w:hint="eastAsia"/>
                <w:kern w:val="0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 10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10-50 человек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более 50 человек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93628" w:rsidRDefault="00876080" w:rsidP="0057745B">
      <w:pPr>
        <w:pStyle w:val="a3"/>
        <w:numPr>
          <w:ilvl w:val="0"/>
          <w:numId w:val="3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Какие проекты осуществляет </w:t>
      </w: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Ваша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НКО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(</w:t>
      </w:r>
      <w:r w:rsidR="0082779B" w:rsidRPr="00E93628">
        <w:rPr>
          <w:rFonts w:ascii="Times New Roman" w:eastAsia="Times New Roman" w:hAnsi="Times New Roman" w:cs="Times New Roman" w:hint="eastAsia"/>
          <w:i/>
          <w:kern w:val="0"/>
          <w:lang w:eastAsia="ru-RU" w:bidi="ar-SA"/>
        </w:rPr>
        <w:t>выберите один вариант ответа</w:t>
      </w:r>
      <w:r w:rsidR="0082779B" w:rsidRPr="00E93628">
        <w:rPr>
          <w:rFonts w:ascii="Times New Roman" w:eastAsia="Times New Roman" w:hAnsi="Times New Roman" w:cs="Times New Roman"/>
          <w:i/>
          <w:kern w:val="0"/>
          <w:lang w:eastAsia="ru-RU" w:bidi="ar-SA"/>
        </w:rPr>
        <w:t>)</w:t>
      </w:r>
      <w:r>
        <w:rPr>
          <w:rFonts w:ascii="Times New Roman" w:eastAsia="Times New Roman" w:hAnsi="Times New Roman" w:cs="Times New Roman"/>
          <w:i/>
          <w:kern w:val="0"/>
          <w:lang w:eastAsia="ru-RU" w:bidi="ar-SA"/>
        </w:rPr>
        <w:t>:</w:t>
      </w:r>
      <w:r w:rsidR="0082779B" w:rsidRPr="00E9362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7513"/>
      </w:tblGrid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местные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1521AF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региональные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3) межрегиональные </w:t>
            </w:r>
          </w:p>
        </w:tc>
      </w:tr>
      <w:tr w:rsidR="0082779B" w:rsidRPr="001521AF" w:rsidTr="00C303BC">
        <w:tc>
          <w:tcPr>
            <w:tcW w:w="7513" w:type="dxa"/>
            <w:shd w:val="clear" w:color="auto" w:fill="auto"/>
          </w:tcPr>
          <w:p w:rsidR="0082779B" w:rsidRPr="00C345BC" w:rsidRDefault="0082779B" w:rsidP="00C303B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  <w:r w:rsidRPr="001521A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 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общероссийские </w:t>
            </w:r>
          </w:p>
        </w:tc>
      </w:tr>
    </w:tbl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Default="0082779B" w:rsidP="0082779B">
      <w:pPr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82779B" w:rsidRPr="00E14C60" w:rsidRDefault="0082779B" w:rsidP="0082779B">
      <w:pPr>
        <w:suppressAutoHyphens w:val="0"/>
        <w:jc w:val="center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E14C60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>Спасибо, благодарим за участие в исследовании!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 </w:t>
      </w:r>
    </w:p>
    <w:p w:rsidR="003A1AA1" w:rsidRDefault="003A1AA1">
      <w:pPr>
        <w:rPr>
          <w:rFonts w:hint="eastAsia"/>
        </w:rPr>
      </w:pPr>
    </w:p>
    <w:sectPr w:rsidR="003A1AA1" w:rsidSect="00F93412">
      <w:headerReference w:type="default" r:id="rId10"/>
      <w:pgSz w:w="11906" w:h="16838"/>
      <w:pgMar w:top="85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05C" w:rsidRDefault="0096105C">
      <w:pPr>
        <w:rPr>
          <w:rFonts w:hint="eastAsia"/>
        </w:rPr>
      </w:pPr>
      <w:r>
        <w:separator/>
      </w:r>
    </w:p>
  </w:endnote>
  <w:endnote w:type="continuationSeparator" w:id="0">
    <w:p w:rsidR="0096105C" w:rsidRDefault="0096105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05C" w:rsidRDefault="0096105C">
      <w:pPr>
        <w:rPr>
          <w:rFonts w:hint="eastAsia"/>
        </w:rPr>
      </w:pPr>
      <w:r>
        <w:separator/>
      </w:r>
    </w:p>
  </w:footnote>
  <w:footnote w:type="continuationSeparator" w:id="0">
    <w:p w:rsidR="0096105C" w:rsidRDefault="0096105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01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93412" w:rsidRPr="00F93412" w:rsidRDefault="009B014B">
        <w:pPr>
          <w:pStyle w:val="a4"/>
          <w:jc w:val="center"/>
          <w:rPr>
            <w:rFonts w:hint="eastAsia"/>
            <w:sz w:val="20"/>
            <w:szCs w:val="20"/>
          </w:rPr>
        </w:pPr>
        <w:r w:rsidRPr="00F93412">
          <w:rPr>
            <w:sz w:val="20"/>
            <w:szCs w:val="20"/>
          </w:rPr>
          <w:fldChar w:fldCharType="begin"/>
        </w:r>
        <w:r w:rsidRPr="00F93412">
          <w:rPr>
            <w:sz w:val="20"/>
            <w:szCs w:val="20"/>
          </w:rPr>
          <w:instrText>PAGE   \* MERGEFORMAT</w:instrText>
        </w:r>
        <w:r w:rsidRPr="00F93412">
          <w:rPr>
            <w:sz w:val="20"/>
            <w:szCs w:val="20"/>
          </w:rPr>
          <w:fldChar w:fldCharType="separate"/>
        </w:r>
        <w:r w:rsidR="0057745B">
          <w:rPr>
            <w:rFonts w:hint="eastAsia"/>
            <w:noProof/>
            <w:sz w:val="20"/>
            <w:szCs w:val="20"/>
          </w:rPr>
          <w:t>4</w:t>
        </w:r>
        <w:r w:rsidRPr="00F93412">
          <w:rPr>
            <w:sz w:val="20"/>
            <w:szCs w:val="20"/>
          </w:rPr>
          <w:fldChar w:fldCharType="end"/>
        </w:r>
      </w:p>
    </w:sdtContent>
  </w:sdt>
  <w:p w:rsidR="00F93412" w:rsidRPr="00F93412" w:rsidRDefault="0096105C">
    <w:pPr>
      <w:pStyle w:val="a4"/>
      <w:rPr>
        <w:rFonts w:hint="eastAsi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39A"/>
    <w:multiLevelType w:val="hybridMultilevel"/>
    <w:tmpl w:val="A2A4F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147F"/>
    <w:multiLevelType w:val="hybridMultilevel"/>
    <w:tmpl w:val="8C7CF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969DB"/>
    <w:multiLevelType w:val="hybridMultilevel"/>
    <w:tmpl w:val="556C61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9B"/>
    <w:rsid w:val="003A1AA1"/>
    <w:rsid w:val="00412558"/>
    <w:rsid w:val="0057745B"/>
    <w:rsid w:val="00764DE6"/>
    <w:rsid w:val="0082779B"/>
    <w:rsid w:val="00876080"/>
    <w:rsid w:val="009277A4"/>
    <w:rsid w:val="0096105C"/>
    <w:rsid w:val="009B014B"/>
    <w:rsid w:val="00C30639"/>
    <w:rsid w:val="00C509EE"/>
    <w:rsid w:val="00DE6A90"/>
    <w:rsid w:val="00E2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B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779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779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8277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E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9B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9B"/>
    <w:pPr>
      <w:ind w:left="720"/>
      <w:contextualSpacing/>
    </w:pPr>
    <w:rPr>
      <w:szCs w:val="21"/>
    </w:rPr>
  </w:style>
  <w:style w:type="paragraph" w:styleId="a4">
    <w:name w:val="header"/>
    <w:basedOn w:val="a"/>
    <w:link w:val="a5"/>
    <w:uiPriority w:val="99"/>
    <w:unhideWhenUsed/>
    <w:rsid w:val="0082779B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82779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styleId="a6">
    <w:name w:val="Hyperlink"/>
    <w:basedOn w:val="a0"/>
    <w:uiPriority w:val="99"/>
    <w:unhideWhenUsed/>
    <w:rsid w:val="0082779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DE6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64DE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msmi@o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domareva</dc:creator>
  <cp:lastModifiedBy>domareva</cp:lastModifiedBy>
  <cp:revision>3</cp:revision>
  <cp:lastPrinted>2018-04-24T11:17:00Z</cp:lastPrinted>
  <dcterms:created xsi:type="dcterms:W3CDTF">2018-04-27T07:04:00Z</dcterms:created>
  <dcterms:modified xsi:type="dcterms:W3CDTF">2018-04-27T07:07:00Z</dcterms:modified>
</cp:coreProperties>
</file>